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9C" w:rsidRDefault="0005469C">
      <w:pPr>
        <w:pStyle w:val="Heading1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SAMPLE NEWS RELEASE</w:t>
      </w:r>
    </w:p>
    <w:p w:rsidR="0005469C" w:rsidRDefault="0005469C">
      <w:pPr>
        <w:pStyle w:val="Heading1"/>
        <w:rPr>
          <w:b w:val="0"/>
          <w:bCs w:val="0"/>
          <w:sz w:val="24"/>
        </w:rPr>
      </w:pPr>
      <w:r>
        <w:rPr>
          <w:sz w:val="24"/>
        </w:rPr>
        <w:t>PRACTICE GREENHEALTH:</w:t>
      </w:r>
      <w:r>
        <w:rPr>
          <w:b w:val="0"/>
          <w:bCs w:val="0"/>
          <w:sz w:val="24"/>
        </w:rPr>
        <w:t xml:space="preserve"> </w:t>
      </w:r>
      <w:r w:rsidR="003D3687">
        <w:rPr>
          <w:sz w:val="24"/>
        </w:rPr>
        <w:t>CIRCLES OF</w:t>
      </w:r>
      <w:r w:rsidR="00B36200">
        <w:rPr>
          <w:sz w:val="24"/>
        </w:rPr>
        <w:t xml:space="preserve"> EXCELLENCE </w:t>
      </w:r>
      <w:r w:rsidR="00181648">
        <w:rPr>
          <w:sz w:val="24"/>
        </w:rPr>
        <w:t>AWARD</w:t>
      </w:r>
    </w:p>
    <w:p w:rsidR="0005469C" w:rsidRDefault="0005469C">
      <w:pPr>
        <w:rPr>
          <w:rFonts w:ascii="Arial" w:hAnsi="Arial" w:cs="Arial"/>
          <w:sz w:val="22"/>
        </w:rPr>
      </w:pPr>
    </w:p>
    <w:p w:rsidR="0005469C" w:rsidRDefault="0084542D" w:rsidP="00B5450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05524A" wp14:editId="3C32C09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22860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2" w:rsidRDefault="00B54502">
                            <w:r w:rsidRPr="00DC0E71">
                              <w:rPr>
                                <w:highlight w:val="yellow"/>
                              </w:rPr>
                              <w:t>Organization’s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4.1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">
                <v:textbox>
                  <w:txbxContent>
                    <w:p w:rsidR="00B54502" w:rsidRDefault="00B54502">
                      <w:r w:rsidRPr="00DC0E71">
                        <w:rPr>
                          <w:highlight w:val="yellow"/>
                        </w:rPr>
                        <w:t>Organization’s 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2B8C">
        <w:rPr>
          <w:rFonts w:ascii="Arial" w:hAnsi="Arial" w:cs="Arial"/>
          <w:noProof/>
          <w:sz w:val="22"/>
        </w:rPr>
        <w:drawing>
          <wp:inline distT="0" distB="0" distL="0" distR="0">
            <wp:extent cx="2124075" cy="1008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Pr="00DC0E71" w:rsidRDefault="00B54502" w:rsidP="00B54502">
      <w:pPr>
        <w:rPr>
          <w:rFonts w:ascii="Arial" w:hAnsi="Arial" w:cs="Arial"/>
          <w:sz w:val="22"/>
          <w:highlight w:val="yellow"/>
        </w:rPr>
      </w:pPr>
      <w:r w:rsidRPr="004B4D0F">
        <w:rPr>
          <w:rFonts w:ascii="Arial" w:hAnsi="Arial" w:cs="Arial"/>
          <w:b/>
          <w:sz w:val="22"/>
        </w:rPr>
        <w:t>FOR IMMEDIATE</w:t>
      </w:r>
      <w:r>
        <w:rPr>
          <w:rFonts w:ascii="Arial" w:hAnsi="Arial" w:cs="Arial"/>
          <w:b/>
          <w:sz w:val="22"/>
        </w:rPr>
        <w:t xml:space="preserve"> </w:t>
      </w:r>
      <w:r w:rsidRPr="004B4D0F">
        <w:rPr>
          <w:rFonts w:ascii="Arial" w:hAnsi="Arial" w:cs="Arial"/>
          <w:b/>
          <w:sz w:val="22"/>
        </w:rPr>
        <w:t>RELEASE</w:t>
      </w:r>
      <w:r w:rsidRPr="004B4D0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B4D0F">
        <w:rPr>
          <w:rFonts w:ascii="Arial" w:hAnsi="Arial" w:cs="Arial"/>
          <w:b/>
          <w:sz w:val="22"/>
        </w:rPr>
        <w:t>Contact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DC0E71">
        <w:rPr>
          <w:rFonts w:ascii="Arial" w:hAnsi="Arial" w:cs="Arial"/>
          <w:sz w:val="22"/>
          <w:highlight w:val="yellow"/>
        </w:rPr>
        <w:t>Name</w:t>
      </w:r>
    </w:p>
    <w:p w:rsidR="00B54502" w:rsidRDefault="00B54502" w:rsidP="00B54502">
      <w:pPr>
        <w:rPr>
          <w:rFonts w:ascii="Arial" w:hAnsi="Arial" w:cs="Arial"/>
          <w:sz w:val="22"/>
        </w:rPr>
      </w:pPr>
      <w:r w:rsidRPr="00DC0E71">
        <w:rPr>
          <w:rFonts w:ascii="Arial" w:hAnsi="Arial" w:cs="Arial"/>
          <w:sz w:val="22"/>
          <w:highlight w:val="yellow"/>
        </w:rPr>
        <w:t>Date</w:t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</w:r>
      <w:r w:rsidRPr="00DC0E71">
        <w:rPr>
          <w:rFonts w:ascii="Arial" w:hAnsi="Arial" w:cs="Arial"/>
          <w:sz w:val="22"/>
          <w:highlight w:val="yellow"/>
        </w:rPr>
        <w:tab/>
        <w:t>Phone</w:t>
      </w: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B54502" w:rsidRPr="000E038B" w:rsidRDefault="00DC0E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highlight w:val="yellow"/>
        </w:rPr>
        <w:t>&lt;</w:t>
      </w:r>
      <w:r w:rsidR="00B54502" w:rsidRPr="00DC0E71">
        <w:rPr>
          <w:rFonts w:ascii="Arial" w:hAnsi="Arial" w:cs="Arial"/>
          <w:b/>
          <w:sz w:val="28"/>
          <w:highlight w:val="yellow"/>
        </w:rPr>
        <w:t>ORGANIZATION NAME</w:t>
      </w:r>
      <w:r>
        <w:rPr>
          <w:rFonts w:ascii="Arial" w:hAnsi="Arial" w:cs="Arial"/>
          <w:b/>
          <w:sz w:val="28"/>
        </w:rPr>
        <w:t>&gt;</w:t>
      </w:r>
      <w:r w:rsidR="00B54502" w:rsidRPr="000E038B">
        <w:rPr>
          <w:rFonts w:ascii="Arial" w:hAnsi="Arial" w:cs="Arial"/>
          <w:b/>
          <w:sz w:val="28"/>
        </w:rPr>
        <w:t xml:space="preserve"> </w:t>
      </w:r>
      <w:r w:rsidR="000B6DFA">
        <w:rPr>
          <w:rFonts w:ascii="Arial" w:hAnsi="Arial" w:cs="Arial"/>
          <w:b/>
          <w:sz w:val="28"/>
        </w:rPr>
        <w:t xml:space="preserve">NAMED </w:t>
      </w:r>
      <w:r w:rsidR="00082E31">
        <w:rPr>
          <w:rFonts w:ascii="Arial" w:hAnsi="Arial" w:cs="Arial"/>
          <w:b/>
          <w:sz w:val="28"/>
        </w:rPr>
        <w:t>ONE OF THE TOP PERFORMERS IN THE</w:t>
      </w:r>
      <w:r w:rsidR="00E13E3C">
        <w:rPr>
          <w:rFonts w:ascii="Arial" w:hAnsi="Arial" w:cs="Arial"/>
          <w:b/>
          <w:sz w:val="28"/>
        </w:rPr>
        <w:t xml:space="preserve"> </w:t>
      </w:r>
      <w:r w:rsidR="00110562">
        <w:rPr>
          <w:rFonts w:ascii="Arial" w:hAnsi="Arial" w:cs="Arial"/>
          <w:b/>
          <w:sz w:val="28"/>
        </w:rPr>
        <w:t>CIRCLES OF EXCELLENCE</w:t>
      </w:r>
      <w:r w:rsidR="000B6DFA">
        <w:rPr>
          <w:rFonts w:ascii="Arial" w:hAnsi="Arial" w:cs="Arial"/>
          <w:b/>
          <w:sz w:val="28"/>
        </w:rPr>
        <w:t xml:space="preserve"> AWARDS BY PRACTICE GREENHEALTH</w:t>
      </w:r>
    </w:p>
    <w:p w:rsidR="00B54502" w:rsidRDefault="00B54502">
      <w:pPr>
        <w:rPr>
          <w:rFonts w:ascii="Arial" w:hAnsi="Arial" w:cs="Arial"/>
          <w:sz w:val="28"/>
        </w:rPr>
      </w:pPr>
    </w:p>
    <w:p w:rsidR="00B54502" w:rsidRPr="004C520F" w:rsidRDefault="000B6DFA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Ranked</w:t>
      </w:r>
      <w:r w:rsidR="00C216A3">
        <w:rPr>
          <w:rFonts w:ascii="Arial" w:hAnsi="Arial" w:cs="Arial"/>
          <w:b/>
          <w:i/>
        </w:rPr>
        <w:t xml:space="preserve"> as top ten in the U.S. in health care sustainability categories.</w:t>
      </w:r>
      <w:proofErr w:type="gramEnd"/>
    </w:p>
    <w:p w:rsidR="00B54502" w:rsidRDefault="00B54502">
      <w:pPr>
        <w:jc w:val="center"/>
        <w:rPr>
          <w:rFonts w:ascii="Arial" w:hAnsi="Arial" w:cs="Arial"/>
          <w:sz w:val="22"/>
        </w:rPr>
      </w:pPr>
    </w:p>
    <w:p w:rsidR="000B6DFA" w:rsidRDefault="00B54502" w:rsidP="000B6DFA">
      <w:pPr>
        <w:pStyle w:val="BodyText"/>
        <w:rPr>
          <w:szCs w:val="22"/>
        </w:rPr>
      </w:pPr>
      <w:r w:rsidRPr="005B5C6D">
        <w:rPr>
          <w:highlight w:val="yellow"/>
        </w:rPr>
        <w:t>(CITY, STATE)</w:t>
      </w:r>
      <w:r>
        <w:t xml:space="preserve"> - </w:t>
      </w:r>
      <w:r w:rsidRPr="005B5C6D">
        <w:rPr>
          <w:highlight w:val="yellow"/>
        </w:rPr>
        <w:t>&lt;Organization&gt;</w:t>
      </w:r>
      <w:r>
        <w:t xml:space="preserve"> has been </w:t>
      </w:r>
      <w:r w:rsidR="00EA5EB8">
        <w:t>honored for outstanding performance in health care sustainability</w:t>
      </w:r>
      <w:r w:rsidR="007B06CE">
        <w:t xml:space="preserve"> in the area of </w:t>
      </w:r>
      <w:r w:rsidR="007B06CE" w:rsidRPr="007B06CE">
        <w:rPr>
          <w:highlight w:val="yellow"/>
        </w:rPr>
        <w:t>&lt;CATEGORY&gt;</w:t>
      </w:r>
      <w:r w:rsidR="00EA5EB8">
        <w:t xml:space="preserve"> by </w:t>
      </w:r>
      <w:r>
        <w:t xml:space="preserve">Practice </w:t>
      </w:r>
      <w:proofErr w:type="spellStart"/>
      <w:r>
        <w:t>Greenhealth</w:t>
      </w:r>
      <w:proofErr w:type="spellEnd"/>
      <w:r w:rsidR="00991714" w:rsidRPr="00243F7D">
        <w:rPr>
          <w:szCs w:val="22"/>
        </w:rPr>
        <w:t>,</w:t>
      </w:r>
      <w:r w:rsidR="00991714">
        <w:rPr>
          <w:szCs w:val="22"/>
        </w:rPr>
        <w:t xml:space="preserve"> </w:t>
      </w:r>
      <w:r w:rsidR="000B6DFA">
        <w:rPr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</w:p>
    <w:p w:rsidR="000B6DFA" w:rsidRDefault="000B6DFA" w:rsidP="000B6DFA">
      <w:pPr>
        <w:pStyle w:val="BodyText"/>
        <w:rPr>
          <w:szCs w:val="22"/>
        </w:rPr>
      </w:pPr>
    </w:p>
    <w:p w:rsidR="00110562" w:rsidRPr="003F1F6D" w:rsidRDefault="00110562" w:rsidP="000B6DFA">
      <w:pPr>
        <w:pStyle w:val="BodyText"/>
        <w:rPr>
          <w:szCs w:val="22"/>
        </w:rPr>
      </w:pPr>
      <w:r w:rsidRPr="003F1F6D">
        <w:rPr>
          <w:szCs w:val="22"/>
        </w:rPr>
        <w:t>New this year, the Circles of Excellence recognize hospitals for outstanding performa</w:t>
      </w:r>
      <w:r w:rsidR="003F1F6D">
        <w:rPr>
          <w:szCs w:val="22"/>
        </w:rPr>
        <w:t>nce in one specific topic area</w:t>
      </w:r>
      <w:r w:rsidRPr="003F1F6D">
        <w:rPr>
          <w:szCs w:val="22"/>
        </w:rPr>
        <w:t>.</w:t>
      </w:r>
      <w:r w:rsidR="003F1F6D">
        <w:rPr>
          <w:szCs w:val="22"/>
        </w:rPr>
        <w:t xml:space="preserve"> </w:t>
      </w:r>
      <w:r w:rsidRPr="003F1F6D">
        <w:rPr>
          <w:szCs w:val="22"/>
        </w:rPr>
        <w:t xml:space="preserve">The Circles of Excellence are determined by the highest scoring facilities in each category </w:t>
      </w:r>
      <w:r w:rsidR="003F1F6D">
        <w:rPr>
          <w:szCs w:val="22"/>
        </w:rPr>
        <w:t>of</w:t>
      </w:r>
      <w:r w:rsidRPr="003F1F6D">
        <w:rPr>
          <w:szCs w:val="22"/>
        </w:rPr>
        <w:t xml:space="preserve"> the </w:t>
      </w:r>
      <w:proofErr w:type="spellStart"/>
      <w:r w:rsidRPr="003F1F6D">
        <w:rPr>
          <w:szCs w:val="22"/>
        </w:rPr>
        <w:t>Greenhealth</w:t>
      </w:r>
      <w:proofErr w:type="spellEnd"/>
      <w:r w:rsidRPr="003F1F6D">
        <w:rPr>
          <w:szCs w:val="22"/>
        </w:rPr>
        <w:t xml:space="preserve"> Partner for Change </w:t>
      </w:r>
      <w:r w:rsidR="003F1F6D">
        <w:rPr>
          <w:szCs w:val="22"/>
        </w:rPr>
        <w:t>Award</w:t>
      </w:r>
      <w:r w:rsidRPr="003F1F6D">
        <w:rPr>
          <w:szCs w:val="22"/>
        </w:rPr>
        <w:t xml:space="preserve">—based on the </w:t>
      </w:r>
      <w:r w:rsidR="003F1F6D">
        <w:rPr>
          <w:szCs w:val="22"/>
        </w:rPr>
        <w:t xml:space="preserve">Practice </w:t>
      </w:r>
      <w:proofErr w:type="spellStart"/>
      <w:r w:rsidR="003F1F6D">
        <w:rPr>
          <w:szCs w:val="22"/>
        </w:rPr>
        <w:t>Greenhealth’s</w:t>
      </w:r>
      <w:proofErr w:type="spellEnd"/>
      <w:r w:rsidR="003F1F6D">
        <w:rPr>
          <w:szCs w:val="22"/>
        </w:rPr>
        <w:t xml:space="preserve"> </w:t>
      </w:r>
      <w:r w:rsidR="00D367AA" w:rsidRPr="00D367AA">
        <w:rPr>
          <w:szCs w:val="22"/>
        </w:rPr>
        <w:t xml:space="preserve">thorough </w:t>
      </w:r>
      <w:r w:rsidRPr="003F1F6D">
        <w:rPr>
          <w:szCs w:val="22"/>
        </w:rPr>
        <w:t>scoring</w:t>
      </w:r>
      <w:r w:rsidR="0018194E">
        <w:rPr>
          <w:szCs w:val="22"/>
        </w:rPr>
        <w:t xml:space="preserve"> and evaluation</w:t>
      </w:r>
      <w:r w:rsidRPr="003F1F6D">
        <w:rPr>
          <w:szCs w:val="22"/>
        </w:rPr>
        <w:t xml:space="preserve"> criteria</w:t>
      </w:r>
      <w:r w:rsidR="003F1F6D">
        <w:rPr>
          <w:szCs w:val="22"/>
        </w:rPr>
        <w:t>. Categories include:</w:t>
      </w:r>
      <w:r w:rsidR="003F1F6D" w:rsidRPr="003F1F6D">
        <w:rPr>
          <w:szCs w:val="22"/>
        </w:rPr>
        <w:t xml:space="preserve"> 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Leadership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Waste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Chemicals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Food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EPP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Energy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Water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Climate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Green Building</w:t>
      </w:r>
    </w:p>
    <w:p w:rsidR="00110562" w:rsidRPr="003F1F6D" w:rsidRDefault="00110562" w:rsidP="0011056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>Greening the OR</w:t>
      </w:r>
    </w:p>
    <w:p w:rsidR="00110562" w:rsidRPr="003F1F6D" w:rsidRDefault="00110562" w:rsidP="00110562">
      <w:pPr>
        <w:pStyle w:val="NormalWeb"/>
        <w:rPr>
          <w:rFonts w:ascii="Arial" w:hAnsi="Arial" w:cs="Arial"/>
          <w:sz w:val="22"/>
          <w:szCs w:val="22"/>
        </w:rPr>
      </w:pPr>
      <w:r w:rsidRPr="003F1F6D">
        <w:rPr>
          <w:rFonts w:ascii="Arial" w:hAnsi="Arial" w:cs="Arial"/>
          <w:sz w:val="22"/>
          <w:szCs w:val="22"/>
        </w:rPr>
        <w:t xml:space="preserve">These Awards highlight those hospitals that are pushing the envelope and driving innovation in sustainability performance in each sustainability category. </w:t>
      </w:r>
      <w:r w:rsidR="0018194E">
        <w:rPr>
          <w:rFonts w:ascii="Arial" w:hAnsi="Arial" w:cs="Arial"/>
          <w:sz w:val="22"/>
          <w:szCs w:val="22"/>
        </w:rPr>
        <w:t>There can be u</w:t>
      </w:r>
      <w:r w:rsidRPr="003F1F6D">
        <w:rPr>
          <w:rFonts w:ascii="Arial" w:hAnsi="Arial" w:cs="Arial"/>
          <w:sz w:val="22"/>
          <w:szCs w:val="22"/>
        </w:rPr>
        <w:t>p to 10 designees selected for each Circle of Excellence category.</w:t>
      </w:r>
    </w:p>
    <w:p w:rsidR="00110562" w:rsidRPr="003F1F6D" w:rsidRDefault="00110562" w:rsidP="00B54502">
      <w:pPr>
        <w:pStyle w:val="BodyText"/>
        <w:rPr>
          <w:szCs w:val="22"/>
        </w:rPr>
      </w:pPr>
    </w:p>
    <w:p w:rsidR="00640FDC" w:rsidRPr="00A67C52" w:rsidRDefault="00640FDC" w:rsidP="00640FDC">
      <w:pPr>
        <w:rPr>
          <w:lang w:val="en-CA"/>
        </w:rPr>
      </w:pPr>
      <w:r w:rsidRPr="007B06CE">
        <w:rPr>
          <w:rFonts w:ascii="Arial" w:hAnsi="Arial" w:cs="Arial"/>
          <w:sz w:val="22"/>
          <w:szCs w:val="22"/>
          <w:highlight w:val="yellow"/>
        </w:rPr>
        <w:lastRenderedPageBreak/>
        <w:t>SAMPLE QUOTE FROM ORGANIZATION:</w:t>
      </w:r>
      <w:r>
        <w:rPr>
          <w:rFonts w:ascii="Arial" w:hAnsi="Arial" w:cs="Arial"/>
          <w:sz w:val="22"/>
          <w:szCs w:val="22"/>
        </w:rPr>
        <w:t xml:space="preserve">  </w:t>
      </w:r>
      <w:r w:rsidRPr="00130A92">
        <w:rPr>
          <w:rFonts w:ascii="Arial" w:hAnsi="Arial" w:cs="Arial"/>
          <w:sz w:val="22"/>
          <w:szCs w:val="22"/>
        </w:rPr>
        <w:t>“</w:t>
      </w:r>
      <w:r w:rsidRPr="005F7813">
        <w:rPr>
          <w:rFonts w:ascii="Arial" w:hAnsi="Arial" w:cs="Arial"/>
          <w:sz w:val="22"/>
          <w:szCs w:val="22"/>
          <w:highlight w:val="yellow"/>
        </w:rPr>
        <w:t>&lt;Organization Name&gt;</w:t>
      </w:r>
      <w:r w:rsidRPr="00130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has been demonstrating leadership in our community and the health care sector in the area of </w:t>
      </w:r>
      <w:r w:rsidRPr="0018194E">
        <w:rPr>
          <w:rFonts w:ascii="Arial" w:hAnsi="Arial" w:cs="Arial"/>
          <w:sz w:val="22"/>
          <w:szCs w:val="22"/>
          <w:highlight w:val="yellow"/>
        </w:rPr>
        <w:t>&lt;</w:t>
      </w:r>
      <w:r>
        <w:rPr>
          <w:rFonts w:ascii="Arial" w:hAnsi="Arial" w:cs="Arial"/>
          <w:sz w:val="22"/>
          <w:szCs w:val="22"/>
          <w:highlight w:val="yellow"/>
        </w:rPr>
        <w:t>CATEGORY</w:t>
      </w:r>
      <w:r w:rsidRPr="0018194E">
        <w:rPr>
          <w:rFonts w:ascii="Arial" w:hAnsi="Arial" w:cs="Arial"/>
          <w:sz w:val="22"/>
          <w:szCs w:val="22"/>
          <w:highlight w:val="yellow"/>
        </w:rPr>
        <w:t>&gt;</w:t>
      </w:r>
      <w:r>
        <w:rPr>
          <w:rFonts w:ascii="Arial" w:hAnsi="Arial" w:cs="Arial"/>
          <w:sz w:val="22"/>
          <w:szCs w:val="22"/>
        </w:rPr>
        <w:t xml:space="preserve">  to improve the health of our patients, staff, and community, </w:t>
      </w:r>
      <w:r w:rsidRPr="00130A92">
        <w:rPr>
          <w:rFonts w:ascii="Arial" w:hAnsi="Arial" w:cs="Arial"/>
          <w:sz w:val="22"/>
          <w:szCs w:val="22"/>
        </w:rPr>
        <w:t xml:space="preserve">said </w:t>
      </w:r>
      <w:r w:rsidRPr="005F7813">
        <w:rPr>
          <w:rFonts w:ascii="Arial" w:hAnsi="Arial" w:cs="Arial"/>
          <w:sz w:val="22"/>
          <w:szCs w:val="22"/>
          <w:highlight w:val="yellow"/>
        </w:rPr>
        <w:t>&lt;Organization Spokesperson&gt;.</w:t>
      </w:r>
      <w:r w:rsidRPr="00130A92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We are proud to be named one of the top 10 in the country in this work, and will continue to make sustainability a top priority.”</w:t>
      </w:r>
    </w:p>
    <w:p w:rsidR="00B54502" w:rsidRPr="003F1F6D" w:rsidRDefault="00B54502">
      <w:pPr>
        <w:rPr>
          <w:rFonts w:ascii="Arial" w:hAnsi="Arial" w:cs="Arial"/>
          <w:sz w:val="22"/>
          <w:szCs w:val="22"/>
        </w:rPr>
      </w:pPr>
    </w:p>
    <w:p w:rsidR="00B54502" w:rsidRDefault="00B54502">
      <w:pPr>
        <w:rPr>
          <w:rFonts w:ascii="Arial" w:hAnsi="Arial" w:cs="Arial"/>
          <w:sz w:val="22"/>
        </w:rPr>
      </w:pPr>
      <w:r w:rsidRPr="00862005">
        <w:rPr>
          <w:rFonts w:ascii="Arial" w:hAnsi="Arial" w:cs="Arial"/>
          <w:sz w:val="22"/>
          <w:highlight w:val="yellow"/>
        </w:rPr>
        <w:t>ADD DETAILS ABOUT SPECIFIC PROGRAMS AND ACHIEVEMENTS THAT LED TO RECEIPT OF THIS AWARD.</w:t>
      </w:r>
    </w:p>
    <w:p w:rsidR="00B54502" w:rsidRDefault="00B54502">
      <w:pPr>
        <w:rPr>
          <w:rFonts w:ascii="Arial" w:hAnsi="Arial" w:cs="Arial"/>
          <w:sz w:val="22"/>
        </w:rPr>
      </w:pPr>
    </w:p>
    <w:p w:rsidR="00A67C52" w:rsidRDefault="00A67C52" w:rsidP="00A67C52">
      <w:pPr>
        <w:rPr>
          <w:rFonts w:ascii="Arial" w:hAnsi="Arial" w:cs="Arial"/>
          <w:sz w:val="22"/>
          <w:szCs w:val="22"/>
        </w:rPr>
      </w:pPr>
      <w:r w:rsidRPr="00233DD7">
        <w:rPr>
          <w:rFonts w:ascii="Arial" w:hAnsi="Arial" w:cs="Arial"/>
          <w:sz w:val="22"/>
          <w:szCs w:val="22"/>
        </w:rPr>
        <w:t xml:space="preserve">The Practice </w:t>
      </w:r>
      <w:proofErr w:type="spellStart"/>
      <w:r w:rsidRPr="00233DD7">
        <w:rPr>
          <w:rFonts w:ascii="Arial" w:hAnsi="Arial" w:cs="Arial"/>
          <w:sz w:val="22"/>
          <w:szCs w:val="22"/>
        </w:rPr>
        <w:t>Greenhealth</w:t>
      </w:r>
      <w:proofErr w:type="spellEnd"/>
      <w:r w:rsidRPr="00233DD7">
        <w:rPr>
          <w:rFonts w:ascii="Arial" w:hAnsi="Arial" w:cs="Arial"/>
          <w:sz w:val="22"/>
          <w:szCs w:val="22"/>
        </w:rPr>
        <w:t xml:space="preserve"> Environmental Excellence Awards </w:t>
      </w:r>
      <w:r>
        <w:rPr>
          <w:rFonts w:ascii="Arial" w:hAnsi="Arial" w:cs="Arial"/>
          <w:sz w:val="22"/>
          <w:szCs w:val="22"/>
        </w:rPr>
        <w:t xml:space="preserve">were presented </w:t>
      </w:r>
      <w:r w:rsidRPr="00233DD7">
        <w:rPr>
          <w:rFonts w:ascii="Arial" w:hAnsi="Arial" w:cs="Arial"/>
          <w:sz w:val="22"/>
          <w:szCs w:val="22"/>
        </w:rPr>
        <w:t xml:space="preserve">in </w:t>
      </w:r>
      <w:r w:rsidR="000B6DFA">
        <w:rPr>
          <w:rFonts w:ascii="Arial" w:hAnsi="Arial" w:cs="Arial"/>
          <w:sz w:val="22"/>
          <w:szCs w:val="22"/>
        </w:rPr>
        <w:t>Dallas, Texas May 19</w:t>
      </w:r>
      <w:r w:rsidRPr="00233D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862005">
        <w:rPr>
          <w:rFonts w:ascii="Arial" w:hAnsi="Arial" w:cs="Arial"/>
          <w:sz w:val="22"/>
          <w:szCs w:val="22"/>
        </w:rPr>
        <w:t xml:space="preserve"> the </w:t>
      </w:r>
      <w:r w:rsidRPr="00233DD7">
        <w:rPr>
          <w:rFonts w:ascii="Arial" w:hAnsi="Arial" w:cs="Arial"/>
          <w:sz w:val="22"/>
          <w:szCs w:val="22"/>
        </w:rPr>
        <w:t>CleanMed</w:t>
      </w:r>
      <w:r w:rsidR="00862005">
        <w:rPr>
          <w:rFonts w:ascii="Arial" w:hAnsi="Arial" w:cs="Arial"/>
          <w:sz w:val="22"/>
          <w:szCs w:val="22"/>
        </w:rPr>
        <w:t xml:space="preserve"> Conference &amp; </w:t>
      </w:r>
      <w:r w:rsidR="008E0895">
        <w:rPr>
          <w:rFonts w:ascii="Arial" w:hAnsi="Arial" w:cs="Arial"/>
          <w:sz w:val="22"/>
          <w:szCs w:val="22"/>
        </w:rPr>
        <w:t>Exhibition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D52C60">
        <w:rPr>
          <w:rFonts w:ascii="Arial" w:hAnsi="Arial" w:cs="Arial"/>
          <w:sz w:val="22"/>
          <w:szCs w:val="22"/>
        </w:rPr>
        <w:t xml:space="preserve">THE premier national environmental conference for leaders in health care sustainability. </w:t>
      </w:r>
    </w:p>
    <w:p w:rsidR="00E17947" w:rsidRDefault="00E17947" w:rsidP="00A67C52">
      <w:pPr>
        <w:rPr>
          <w:rFonts w:ascii="Arial" w:hAnsi="Arial" w:cs="Arial"/>
          <w:sz w:val="22"/>
          <w:szCs w:val="22"/>
        </w:rPr>
      </w:pPr>
    </w:p>
    <w:p w:rsidR="00E17947" w:rsidRDefault="00E17947" w:rsidP="00E179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95A" w:rsidRDefault="00DE495A" w:rsidP="00A67C52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A67C52" w:rsidRDefault="000F1BD1" w:rsidP="00A67C52">
      <w:pPr>
        <w:rPr>
          <w:rFonts w:ascii="Arial" w:hAnsi="Arial" w:cs="Arial"/>
          <w:b/>
          <w:sz w:val="22"/>
          <w:szCs w:val="22"/>
        </w:rPr>
      </w:pPr>
      <w:r w:rsidRPr="000F1BD1">
        <w:rPr>
          <w:rFonts w:ascii="Arial" w:hAnsi="Arial" w:cs="Arial"/>
          <w:b/>
          <w:sz w:val="22"/>
          <w:szCs w:val="22"/>
          <w:highlight w:val="yellow"/>
        </w:rPr>
        <w:t>About Company</w:t>
      </w:r>
      <w:r w:rsidR="00660463">
        <w:rPr>
          <w:rFonts w:ascii="Arial" w:hAnsi="Arial" w:cs="Arial"/>
          <w:b/>
          <w:sz w:val="22"/>
          <w:szCs w:val="22"/>
        </w:rPr>
        <w:t>:</w:t>
      </w:r>
    </w:p>
    <w:p w:rsidR="00FD2B22" w:rsidRDefault="00FD2B22" w:rsidP="00A67C52">
      <w:pPr>
        <w:rPr>
          <w:rFonts w:ascii="Arial" w:hAnsi="Arial" w:cs="Arial"/>
          <w:b/>
          <w:sz w:val="22"/>
          <w:szCs w:val="22"/>
        </w:rPr>
      </w:pPr>
    </w:p>
    <w:p w:rsidR="00660463" w:rsidRPr="000F1BD1" w:rsidRDefault="00660463" w:rsidP="00A67C52">
      <w:pPr>
        <w:rPr>
          <w:rFonts w:ascii="Arial" w:hAnsi="Arial" w:cs="Arial"/>
          <w:b/>
          <w:bCs/>
          <w:sz w:val="22"/>
          <w:szCs w:val="22"/>
        </w:rPr>
      </w:pPr>
    </w:p>
    <w:p w:rsidR="00B54502" w:rsidRDefault="00B54502" w:rsidP="00B54502">
      <w:pPr>
        <w:pStyle w:val="Heading1"/>
      </w:pPr>
    </w:p>
    <w:p w:rsidR="000F1BD1" w:rsidRPr="00EB7EB6" w:rsidRDefault="000F1BD1" w:rsidP="000F1BD1">
      <w:pPr>
        <w:rPr>
          <w:rFonts w:ascii="Arial" w:hAnsi="Arial" w:cs="Arial"/>
          <w:b/>
          <w:bCs/>
          <w:sz w:val="22"/>
          <w:szCs w:val="22"/>
        </w:rPr>
      </w:pPr>
      <w:r w:rsidRPr="00EB7EB6">
        <w:rPr>
          <w:rFonts w:ascii="Arial" w:hAnsi="Arial" w:cs="Arial"/>
          <w:b/>
          <w:bCs/>
          <w:sz w:val="22"/>
          <w:szCs w:val="22"/>
        </w:rPr>
        <w:t xml:space="preserve">About Practice </w:t>
      </w:r>
      <w:proofErr w:type="spellStart"/>
      <w:r w:rsidRPr="00EB7EB6">
        <w:rPr>
          <w:rFonts w:ascii="Arial" w:hAnsi="Arial" w:cs="Arial"/>
          <w:b/>
          <w:bCs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0F1BD1" w:rsidRPr="00EB7EB6" w:rsidRDefault="00EB7EB6" w:rsidP="000F1BD1">
      <w:pPr>
        <w:rPr>
          <w:rFonts w:ascii="Arial" w:hAnsi="Arial" w:cs="Arial"/>
          <w:b/>
          <w:i/>
          <w:sz w:val="22"/>
          <w:szCs w:val="22"/>
        </w:rPr>
      </w:pPr>
      <w:r w:rsidRPr="00EB7EB6">
        <w:rPr>
          <w:rFonts w:ascii="Arial" w:hAnsi="Arial" w:cs="Arial"/>
          <w:sz w:val="22"/>
          <w:szCs w:val="22"/>
        </w:rPr>
        <w:t xml:space="preserve">Practice </w:t>
      </w:r>
      <w:proofErr w:type="spellStart"/>
      <w:r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Pr="00EB7EB6">
        <w:rPr>
          <w:rFonts w:ascii="Arial" w:hAnsi="Arial" w:cs="Arial"/>
          <w:sz w:val="22"/>
          <w:szCs w:val="22"/>
        </w:rPr>
        <w:t xml:space="preserve"> is </w:t>
      </w:r>
      <w:r w:rsidR="000B6DFA">
        <w:rPr>
          <w:rFonts w:ascii="Arial" w:hAnsi="Arial" w:cs="Arial"/>
          <w:sz w:val="22"/>
          <w:szCs w:val="22"/>
        </w:rPr>
        <w:t>the nation’s leading health care community dedicated to transforming health care worldwide so that it reduces its environmental footprint, becomes a community anchor for sustainability and a leader in the global movement for environmental health and justice.</w:t>
      </w:r>
      <w:r w:rsidR="000F1BD1" w:rsidRPr="00EB7EB6">
        <w:rPr>
          <w:rFonts w:ascii="Arial" w:hAnsi="Arial" w:cs="Arial"/>
          <w:sz w:val="22"/>
          <w:szCs w:val="22"/>
        </w:rPr>
        <w:t xml:space="preserve"> To learn more about Practice </w:t>
      </w:r>
      <w:proofErr w:type="spellStart"/>
      <w:r w:rsidR="000F1BD1" w:rsidRPr="00EB7EB6">
        <w:rPr>
          <w:rFonts w:ascii="Arial" w:hAnsi="Arial" w:cs="Arial"/>
          <w:sz w:val="22"/>
          <w:szCs w:val="22"/>
        </w:rPr>
        <w:t>Greenhealth</w:t>
      </w:r>
      <w:proofErr w:type="spellEnd"/>
      <w:r w:rsidR="000F1BD1" w:rsidRPr="00EB7EB6">
        <w:rPr>
          <w:rFonts w:ascii="Arial" w:hAnsi="Arial" w:cs="Arial"/>
          <w:sz w:val="22"/>
          <w:szCs w:val="22"/>
        </w:rPr>
        <w:t xml:space="preserve"> visit </w:t>
      </w:r>
      <w:hyperlink r:id="rId7" w:history="1">
        <w:r w:rsidR="000F1BD1" w:rsidRPr="00EB7EB6">
          <w:rPr>
            <w:rStyle w:val="Hyperlink"/>
            <w:rFonts w:ascii="Arial" w:hAnsi="Arial" w:cs="Arial"/>
            <w:b/>
            <w:i/>
            <w:sz w:val="22"/>
            <w:szCs w:val="22"/>
          </w:rPr>
          <w:t>www.practicegreenhealth.org</w:t>
        </w:r>
      </w:hyperlink>
      <w:r w:rsidR="000F1BD1" w:rsidRPr="00EB7EB6">
        <w:rPr>
          <w:rFonts w:ascii="Arial" w:hAnsi="Arial" w:cs="Arial"/>
          <w:b/>
          <w:i/>
          <w:sz w:val="22"/>
          <w:szCs w:val="22"/>
        </w:rPr>
        <w:t>.</w:t>
      </w:r>
    </w:p>
    <w:p w:rsidR="000F1BD1" w:rsidRDefault="000F1BD1">
      <w:pPr>
        <w:rPr>
          <w:rFonts w:ascii="Arial" w:hAnsi="Arial" w:cs="Arial"/>
          <w:sz w:val="22"/>
        </w:rPr>
      </w:pPr>
    </w:p>
    <w:p w:rsidR="000F1BD1" w:rsidRDefault="000F1BD1">
      <w:pPr>
        <w:rPr>
          <w:rFonts w:ascii="Arial" w:hAnsi="Arial" w:cs="Arial"/>
          <w:sz w:val="22"/>
        </w:rPr>
      </w:pPr>
    </w:p>
    <w:sectPr w:rsidR="000F1BD1" w:rsidSect="008327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1F2"/>
    <w:multiLevelType w:val="multilevel"/>
    <w:tmpl w:val="EE8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8B"/>
    <w:rsid w:val="00023D33"/>
    <w:rsid w:val="0005469C"/>
    <w:rsid w:val="000636B5"/>
    <w:rsid w:val="00082E31"/>
    <w:rsid w:val="000B6DFA"/>
    <w:rsid w:val="000B6E30"/>
    <w:rsid w:val="000E038B"/>
    <w:rsid w:val="000F1BD1"/>
    <w:rsid w:val="00110562"/>
    <w:rsid w:val="00141268"/>
    <w:rsid w:val="00147B44"/>
    <w:rsid w:val="001765F7"/>
    <w:rsid w:val="00181648"/>
    <w:rsid w:val="0018194E"/>
    <w:rsid w:val="0018485B"/>
    <w:rsid w:val="001A223B"/>
    <w:rsid w:val="001C621B"/>
    <w:rsid w:val="001D51BE"/>
    <w:rsid w:val="00204BE7"/>
    <w:rsid w:val="00267DDC"/>
    <w:rsid w:val="002B28AA"/>
    <w:rsid w:val="002D0FAC"/>
    <w:rsid w:val="002E021E"/>
    <w:rsid w:val="002E5658"/>
    <w:rsid w:val="00365600"/>
    <w:rsid w:val="00372704"/>
    <w:rsid w:val="003A4CFB"/>
    <w:rsid w:val="003C333B"/>
    <w:rsid w:val="003D3687"/>
    <w:rsid w:val="003E6B2A"/>
    <w:rsid w:val="003F1F6D"/>
    <w:rsid w:val="0040435F"/>
    <w:rsid w:val="00480056"/>
    <w:rsid w:val="0048419B"/>
    <w:rsid w:val="004C520F"/>
    <w:rsid w:val="00511B54"/>
    <w:rsid w:val="005224DC"/>
    <w:rsid w:val="00582E27"/>
    <w:rsid w:val="005B5C6D"/>
    <w:rsid w:val="005F7813"/>
    <w:rsid w:val="006173AA"/>
    <w:rsid w:val="00640FDC"/>
    <w:rsid w:val="00642116"/>
    <w:rsid w:val="00656A5C"/>
    <w:rsid w:val="00660463"/>
    <w:rsid w:val="006D1182"/>
    <w:rsid w:val="00705D1E"/>
    <w:rsid w:val="00727FB4"/>
    <w:rsid w:val="00740B94"/>
    <w:rsid w:val="00765EA1"/>
    <w:rsid w:val="00770B6B"/>
    <w:rsid w:val="007B06CE"/>
    <w:rsid w:val="00826D0B"/>
    <w:rsid w:val="0083275D"/>
    <w:rsid w:val="0084542D"/>
    <w:rsid w:val="00861F78"/>
    <w:rsid w:val="00862005"/>
    <w:rsid w:val="008A0885"/>
    <w:rsid w:val="008A7BB4"/>
    <w:rsid w:val="008E0895"/>
    <w:rsid w:val="00912B8C"/>
    <w:rsid w:val="00913244"/>
    <w:rsid w:val="009141D1"/>
    <w:rsid w:val="009435C6"/>
    <w:rsid w:val="009748E1"/>
    <w:rsid w:val="00991714"/>
    <w:rsid w:val="009B74C5"/>
    <w:rsid w:val="009C7070"/>
    <w:rsid w:val="00A67C52"/>
    <w:rsid w:val="00AF41F8"/>
    <w:rsid w:val="00B36200"/>
    <w:rsid w:val="00B54502"/>
    <w:rsid w:val="00B56AE8"/>
    <w:rsid w:val="00B67FA9"/>
    <w:rsid w:val="00BB32D4"/>
    <w:rsid w:val="00BD4855"/>
    <w:rsid w:val="00BE0053"/>
    <w:rsid w:val="00C216A3"/>
    <w:rsid w:val="00C25615"/>
    <w:rsid w:val="00C605C6"/>
    <w:rsid w:val="00C60FF3"/>
    <w:rsid w:val="00D367AA"/>
    <w:rsid w:val="00DC0E71"/>
    <w:rsid w:val="00DE495A"/>
    <w:rsid w:val="00E13E3C"/>
    <w:rsid w:val="00E17947"/>
    <w:rsid w:val="00E37353"/>
    <w:rsid w:val="00E51AA0"/>
    <w:rsid w:val="00EA1C16"/>
    <w:rsid w:val="00EA5EB8"/>
    <w:rsid w:val="00EB7EB6"/>
    <w:rsid w:val="00EC707F"/>
    <w:rsid w:val="00EE6B8E"/>
    <w:rsid w:val="00F166E5"/>
    <w:rsid w:val="00FA4C60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0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83275D"/>
    <w:pPr>
      <w:keepNext/>
      <w:outlineLvl w:val="0"/>
    </w:pPr>
    <w:rPr>
      <w:rFonts w:ascii="Arial" w:hAnsi="Arial" w:cs="Arial"/>
      <w:b/>
      <w:bCs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275D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83275D"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0E03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cticegreen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– PRACTICE GREENHEALTH ENVIRONMENTAL LEADERSHIP AWARD</vt:lpstr>
    </vt:vector>
  </TitlesOfParts>
  <Company>Practice Greenhealth</Company>
  <LinksUpToDate>false</LinksUpToDate>
  <CharactersWithSpaces>2583</CharactersWithSpaces>
  <SharedDoc>false</SharedDoc>
  <HLinks>
    <vt:vector size="6" baseType="variant"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http://www.practicegreenhealth.org/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– PRACTICE GREENHEALTH ENVIRONMENTAL LEADERSHIP AWARD</dc:title>
  <dc:creator>Mary E. Lisi</dc:creator>
  <cp:lastModifiedBy>Sherry</cp:lastModifiedBy>
  <cp:revision>2</cp:revision>
  <dcterms:created xsi:type="dcterms:W3CDTF">2016-04-01T20:11:00Z</dcterms:created>
  <dcterms:modified xsi:type="dcterms:W3CDTF">2016-04-01T20:11:00Z</dcterms:modified>
</cp:coreProperties>
</file>